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  <w:ind w:left="717" w:right="782" w:firstLine="3"/>
      </w:pPr>
      <w:r>
        <w:rPr>
          <w:spacing w:val="-2"/>
        </w:rPr>
        <w:t>SELEÇÃO PÚBLICA DE PROFESSORES PARA </w:t>
      </w:r>
      <w:r>
        <w:rPr>
          <w:spacing w:val="-1"/>
        </w:rPr>
        <w:t>ATENDER NECESSIDADES</w:t>
      </w:r>
      <w:r>
        <w:rPr/>
        <w:t> </w:t>
      </w:r>
      <w:r>
        <w:rPr>
          <w:spacing w:val="-2"/>
        </w:rPr>
        <w:t>TEMPORÁRIAS</w:t>
      </w:r>
      <w:r>
        <w:rPr>
          <w:spacing w:val="-1"/>
        </w:rPr>
        <w:t> DAS ESCOLAS DA</w:t>
      </w:r>
      <w:r>
        <w:rPr>
          <w:spacing w:val="-14"/>
        </w:rPr>
        <w:t> </w:t>
      </w:r>
      <w:r>
        <w:rPr>
          <w:spacing w:val="-1"/>
        </w:rPr>
        <w:t>REDE</w:t>
      </w:r>
      <w:r>
        <w:rPr/>
        <w:t> </w:t>
      </w:r>
      <w:r>
        <w:rPr>
          <w:spacing w:val="-1"/>
        </w:rPr>
        <w:t>PÚBLICA</w:t>
      </w:r>
      <w:r>
        <w:rPr>
          <w:spacing w:val="-14"/>
        </w:rPr>
        <w:t> </w:t>
      </w:r>
      <w:r>
        <w:rPr>
          <w:spacing w:val="-1"/>
        </w:rPr>
        <w:t>ESTADUAL</w:t>
      </w:r>
      <w:r>
        <w:rPr>
          <w:spacing w:val="-13"/>
        </w:rPr>
        <w:t> </w:t>
      </w:r>
      <w:r>
        <w:rPr>
          <w:spacing w:val="-1"/>
        </w:rPr>
        <w:t>DE ENSINO</w:t>
      </w:r>
    </w:p>
    <w:p>
      <w:pPr>
        <w:pStyle w:val="BodyText"/>
        <w:rPr>
          <w:b/>
        </w:rPr>
      </w:pPr>
    </w:p>
    <w:p>
      <w:pPr>
        <w:spacing w:before="0"/>
        <w:ind w:left="430" w:right="490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EDITAL Nº 006/2022 - SEDUC/CE, DE 22 DE ABRIL DE 2022, PRORROGADO </w:t>
      </w:r>
      <w:r>
        <w:rPr>
          <w:b/>
          <w:sz w:val="24"/>
        </w:rPr>
        <w:t>PELO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EDITAL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Nº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003/2023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 SEDUC/CE,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 DE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ABRIL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2023.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700001pt;margin-top:16.117836pt;width:283.650pt;height:13.75pt;mso-position-horizontal-relative:page;mso-position-vertical-relative:paragraph;z-index:-15728640;mso-wrap-distance-left:0;mso-wrap-distance-right:0" type="#_x0000_t202" filled="true" fillcolor="#ffff00" stroked="false">
            <v:textbox inset="0,0,0,0">
              <w:txbxContent>
                <w:p>
                  <w:pPr>
                    <w:pStyle w:val="BodyText"/>
                    <w:tabs>
                      <w:tab w:pos="1488" w:val="left" w:leader="none"/>
                      <w:tab w:pos="2575" w:val="left" w:leader="none"/>
                      <w:tab w:pos="3695" w:val="left" w:leader="none"/>
                    </w:tabs>
                    <w:spacing w:line="275" w:lineRule="exact"/>
                    <w:ind w:left="1"/>
                  </w:pPr>
                  <w:r>
                    <w:rPr/>
                    <w:t>Portaria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Nº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/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- EEM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[identificar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escola]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1"/>
        <w:rPr>
          <w:b/>
          <w:sz w:val="14"/>
        </w:rPr>
      </w:pPr>
    </w:p>
    <w:p>
      <w:pPr>
        <w:pStyle w:val="Heading1"/>
        <w:spacing w:before="90"/>
      </w:pPr>
      <w:r>
        <w:rPr/>
        <w:t>MODELO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DECLARAÇÃO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EXPERIÊNCIA</w:t>
      </w:r>
    </w:p>
    <w:p>
      <w:pPr>
        <w:pStyle w:val="BodyText"/>
        <w:ind w:left="430" w:right="436"/>
        <w:jc w:val="center"/>
      </w:pPr>
      <w:r>
        <w:rPr>
          <w:color w:val="3333FF"/>
        </w:rPr>
        <w:t>(Papel</w:t>
      </w:r>
      <w:r>
        <w:rPr>
          <w:color w:val="3333FF"/>
          <w:spacing w:val="-5"/>
        </w:rPr>
        <w:t> </w:t>
      </w:r>
      <w:r>
        <w:rPr>
          <w:color w:val="3333FF"/>
        </w:rPr>
        <w:t>timbrando</w:t>
      </w:r>
      <w:r>
        <w:rPr>
          <w:color w:val="3333FF"/>
          <w:spacing w:val="-5"/>
        </w:rPr>
        <w:t> </w:t>
      </w:r>
      <w:r>
        <w:rPr>
          <w:color w:val="3333FF"/>
        </w:rPr>
        <w:t>da</w:t>
      </w:r>
      <w:r>
        <w:rPr>
          <w:color w:val="3333FF"/>
          <w:spacing w:val="-4"/>
        </w:rPr>
        <w:t> </w:t>
      </w:r>
      <w:r>
        <w:rPr>
          <w:color w:val="3333FF"/>
        </w:rPr>
        <w:t>Escola</w:t>
      </w:r>
      <w:r>
        <w:rPr>
          <w:color w:val="3333FF"/>
          <w:spacing w:val="-6"/>
        </w:rPr>
        <w:t> </w:t>
      </w:r>
      <w:r>
        <w:rPr>
          <w:color w:val="3333FF"/>
        </w:rPr>
        <w:t>Pública</w:t>
      </w:r>
      <w:r>
        <w:rPr>
          <w:color w:val="3333FF"/>
          <w:spacing w:val="-5"/>
        </w:rPr>
        <w:t> </w:t>
      </w:r>
      <w:r>
        <w:rPr>
          <w:color w:val="3333FF"/>
        </w:rPr>
        <w:t>Estadual</w:t>
      </w:r>
      <w:r>
        <w:rPr>
          <w:color w:val="3333FF"/>
          <w:spacing w:val="-5"/>
        </w:rPr>
        <w:t> </w:t>
      </w:r>
      <w:r>
        <w:rPr>
          <w:color w:val="3333FF"/>
        </w:rPr>
        <w:t>ou</w:t>
      </w:r>
      <w:r>
        <w:rPr>
          <w:color w:val="3333FF"/>
          <w:spacing w:val="-5"/>
        </w:rPr>
        <w:t> </w:t>
      </w:r>
      <w:r>
        <w:rPr>
          <w:color w:val="3333FF"/>
        </w:rPr>
        <w:t>municipal)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4122" w:val="left" w:leader="none"/>
          <w:tab w:pos="6404" w:val="left" w:leader="none"/>
        </w:tabs>
        <w:ind w:left="135" w:right="192"/>
        <w:jc w:val="both"/>
      </w:pPr>
      <w:r>
        <w:rPr/>
        <w:t>Declaramos, para os devidos fins e provas junto a Comissão da Seleção regulamentados no Edital nº</w:t>
      </w:r>
      <w:r>
        <w:rPr>
          <w:spacing w:val="-57"/>
        </w:rPr>
        <w:t> </w:t>
      </w:r>
      <w:r>
        <w:rPr/>
        <w:t>Edital nº 006/2022 – SEDUC/CE, de 22 de abril de 2022</w:t>
      </w:r>
      <w:r>
        <w:rPr>
          <w:b/>
        </w:rPr>
        <w:t>, </w:t>
      </w:r>
      <w:r>
        <w:rPr/>
        <w:t>prorrogado pelo Edital nº 003/2023 –</w:t>
      </w:r>
      <w:r>
        <w:rPr>
          <w:spacing w:val="1"/>
        </w:rPr>
        <w:t> </w:t>
      </w:r>
      <w:r>
        <w:rPr/>
        <w:t>SEDUC/CE, de 20 de abril de 2023 e na </w:t>
      </w:r>
      <w:r>
        <w:rPr>
          <w:b/>
          <w:color w:val="3333FF"/>
        </w:rPr>
        <w:t>Portaria Nº</w:t>
      </w:r>
      <w:r>
        <w:rPr>
          <w:b/>
          <w:color w:val="3333FF"/>
          <w:spacing w:val="61"/>
          <w:u w:val="single" w:color="3232FE"/>
        </w:rPr>
        <w:t> </w:t>
      </w:r>
      <w:r>
        <w:rPr>
          <w:b/>
          <w:color w:val="3333FF"/>
        </w:rPr>
        <w:t>/ 2023-</w:t>
      </w:r>
      <w:r>
        <w:rPr>
          <w:b/>
          <w:color w:val="3333FF"/>
          <w:spacing w:val="61"/>
        </w:rPr>
        <w:t> </w:t>
      </w:r>
      <w:r>
        <w:rPr>
          <w:b/>
          <w:color w:val="3333FF"/>
        </w:rPr>
        <w:t>[identificar a escola nome</w:t>
      </w:r>
      <w:r>
        <w:rPr>
          <w:b/>
          <w:color w:val="3333FF"/>
          <w:spacing w:val="1"/>
        </w:rPr>
        <w:t> </w:t>
      </w:r>
      <w:r>
        <w:rPr>
          <w:b/>
          <w:color w:val="3333FF"/>
        </w:rPr>
        <w:t>completo]</w:t>
      </w:r>
      <w:r>
        <w:rPr>
          <w:b/>
          <w:color w:val="3333FF"/>
          <w:spacing w:val="16"/>
        </w:rPr>
        <w:t> </w:t>
      </w:r>
      <w:r>
        <w:rPr/>
        <w:t>que</w:t>
      </w:r>
      <w:r>
        <w:rPr>
          <w:spacing w:val="14"/>
        </w:rPr>
        <w:t> </w:t>
      </w:r>
      <w:r>
        <w:rPr/>
        <w:t>,</w:t>
      </w:r>
      <w:r>
        <w:rPr>
          <w:spacing w:val="15"/>
        </w:rPr>
        <w:t> </w:t>
      </w:r>
      <w:r>
        <w:rPr/>
        <w:t>Sr.(a)</w:t>
      </w:r>
      <w:r>
        <w:rPr>
          <w:u w:val="single"/>
        </w:rPr>
        <w:tab/>
      </w:r>
      <w:r>
        <w:rPr/>
        <w:t>,</w:t>
      </w:r>
      <w:r>
        <w:rPr>
          <w:spacing w:val="18"/>
        </w:rPr>
        <w:t> </w:t>
      </w:r>
      <w:r>
        <w:rPr/>
        <w:t>CPF</w:t>
      </w:r>
      <w:r>
        <w:rPr>
          <w:spacing w:val="19"/>
        </w:rPr>
        <w:t> </w:t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16"/>
        </w:rPr>
        <w:t> </w:t>
      </w:r>
      <w:r>
        <w:rPr/>
        <w:t>exerce</w:t>
      </w:r>
      <w:r>
        <w:rPr>
          <w:spacing w:val="16"/>
        </w:rPr>
        <w:t> </w:t>
      </w:r>
      <w:r>
        <w:rPr/>
        <w:t>ou</w:t>
      </w:r>
      <w:r>
        <w:rPr>
          <w:spacing w:val="16"/>
        </w:rPr>
        <w:t> </w:t>
      </w:r>
      <w:r>
        <w:rPr/>
        <w:t>exerceu</w:t>
      </w:r>
      <w:r>
        <w:rPr>
          <w:spacing w:val="17"/>
        </w:rPr>
        <w:t> </w:t>
      </w:r>
      <w:r>
        <w:rPr/>
        <w:t>as</w:t>
      </w:r>
      <w:r>
        <w:rPr>
          <w:spacing w:val="16"/>
        </w:rPr>
        <w:t> </w:t>
      </w:r>
      <w:r>
        <w:rPr/>
        <w:t>atividades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docente,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regência de</w:t>
      </w:r>
      <w:r>
        <w:rPr>
          <w:spacing w:val="-1"/>
        </w:rPr>
        <w:t> </w:t>
      </w:r>
      <w:r>
        <w:rPr/>
        <w:t>sala,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Quadro</w:t>
      </w:r>
      <w:r>
        <w:rPr>
          <w:spacing w:val="-2"/>
        </w:rPr>
        <w:t> </w:t>
      </w:r>
      <w:r>
        <w:rPr/>
        <w:t>Discriminativo</w:t>
      </w:r>
      <w:r>
        <w:rPr>
          <w:spacing w:val="-2"/>
        </w:rPr>
        <w:t> </w:t>
      </w:r>
      <w:r>
        <w:rPr/>
        <w:t>abaixo:</w:t>
      </w:r>
    </w:p>
    <w:p>
      <w:pPr>
        <w:pStyle w:val="BodyText"/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0"/>
        <w:gridCol w:w="2688"/>
        <w:gridCol w:w="3632"/>
        <w:gridCol w:w="2344"/>
      </w:tblGrid>
      <w:tr>
        <w:trPr>
          <w:trHeight w:val="438" w:hRule="atLeast"/>
        </w:trPr>
        <w:tc>
          <w:tcPr>
            <w:tcW w:w="1050" w:type="dxa"/>
            <w:shd w:val="clear" w:color="auto" w:fill="DFDFDF"/>
          </w:tcPr>
          <w:p>
            <w:pPr>
              <w:pStyle w:val="TableParagraph"/>
              <w:spacing w:before="69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Matricula(s)</w:t>
            </w:r>
          </w:p>
        </w:tc>
        <w:tc>
          <w:tcPr>
            <w:tcW w:w="2688" w:type="dxa"/>
            <w:shd w:val="clear" w:color="auto" w:fill="DFDFDF"/>
          </w:tcPr>
          <w:p>
            <w:pPr>
              <w:pStyle w:val="TableParagraph"/>
              <w:spacing w:line="180" w:lineRule="atLeast" w:before="50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Período(data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início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fim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em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dd/mm/aaaa)</w:t>
            </w:r>
          </w:p>
        </w:tc>
        <w:tc>
          <w:tcPr>
            <w:tcW w:w="3632" w:type="dxa"/>
            <w:shd w:val="clear" w:color="auto" w:fill="DFDFDF"/>
          </w:tcPr>
          <w:p>
            <w:pPr>
              <w:pStyle w:val="TableParagraph"/>
              <w:spacing w:before="69"/>
              <w:ind w:left="41"/>
              <w:rPr>
                <w:b/>
                <w:sz w:val="16"/>
              </w:rPr>
            </w:pPr>
            <w:r>
              <w:rPr>
                <w:b/>
                <w:sz w:val="16"/>
              </w:rPr>
              <w:t>Escola(s)</w:t>
            </w:r>
          </w:p>
        </w:tc>
        <w:tc>
          <w:tcPr>
            <w:tcW w:w="2344" w:type="dxa"/>
            <w:shd w:val="clear" w:color="auto" w:fill="DFDFDF"/>
          </w:tcPr>
          <w:p>
            <w:pPr>
              <w:pStyle w:val="TableParagraph"/>
              <w:spacing w:line="180" w:lineRule="atLeast" w:before="50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Tempo Regência Educação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Especial e/ou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AEE(em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dias)</w:t>
            </w:r>
          </w:p>
        </w:tc>
      </w:tr>
      <w:tr>
        <w:trPr>
          <w:trHeight w:val="240" w:hRule="atLeast"/>
        </w:trPr>
        <w:tc>
          <w:tcPr>
            <w:tcW w:w="10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44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tabs>
          <w:tab w:pos="4698" w:val="left" w:leader="none"/>
          <w:tab w:pos="5233" w:val="left" w:leader="none"/>
          <w:tab w:pos="6360" w:val="left" w:leader="none"/>
        </w:tabs>
        <w:spacing w:before="216"/>
        <w:ind w:left="2956" w:right="2832" w:hanging="177"/>
      </w:pPr>
      <w:r>
        <w:rPr>
          <w:color w:val="3333FF"/>
          <w:u w:val="single" w:color="3232FE"/>
        </w:rPr>
        <w:t> </w:t>
        <w:tab/>
        <w:tab/>
      </w:r>
      <w:r>
        <w:rPr>
          <w:color w:val="3333FF"/>
        </w:rPr>
        <w:t>,</w:t>
      </w:r>
      <w:r>
        <w:rPr>
          <w:color w:val="3333FF"/>
          <w:u w:val="single" w:color="3232FE"/>
        </w:rPr>
        <w:tab/>
      </w:r>
      <w:r>
        <w:rPr>
          <w:color w:val="3333FF"/>
        </w:rPr>
        <w:t>de</w:t>
      </w:r>
      <w:r>
        <w:rPr>
          <w:color w:val="3333FF"/>
          <w:u w:val="single" w:color="3232FE"/>
        </w:rPr>
        <w:tab/>
      </w:r>
      <w:r>
        <w:rPr>
          <w:color w:val="3333FF"/>
        </w:rPr>
        <w:t>de 2023</w:t>
      </w:r>
      <w:r>
        <w:rPr>
          <w:color w:val="3333FF"/>
          <w:spacing w:val="-57"/>
        </w:rPr>
        <w:t> </w:t>
      </w:r>
      <w:r>
        <w:rPr>
          <w:color w:val="3333FF"/>
        </w:rPr>
        <w:t>Local</w:t>
      </w:r>
      <w:r>
        <w:rPr>
          <w:color w:val="3333FF"/>
          <w:spacing w:val="-2"/>
        </w:rPr>
        <w:t> </w:t>
      </w:r>
      <w:r>
        <w:rPr>
          <w:color w:val="3333FF"/>
        </w:rPr>
        <w:t>e</w:t>
      </w:r>
      <w:r>
        <w:rPr>
          <w:color w:val="3333FF"/>
          <w:spacing w:val="-1"/>
        </w:rPr>
        <w:t> </w:t>
      </w:r>
      <w:r>
        <w:rPr>
          <w:color w:val="3333FF"/>
        </w:rPr>
        <w:t>Data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shape style="position:absolute;margin-left:195.75pt;margin-top:14.752595pt;width:204pt;height:.1pt;mso-position-horizontal-relative:page;mso-position-vertical-relative:paragraph;z-index:-15728128;mso-wrap-distance-left:0;mso-wrap-distance-right:0" coordorigin="3915,295" coordsize="4080,0" path="m3915,295l7995,295e" filled="false" stroked="true" strokeweight=".6pt" strokecolor="#3232fe">
            <v:path arrowok="t"/>
            <v:stroke dashstyle="solid"/>
            <w10:wrap type="topAndBottom"/>
          </v:shape>
        </w:pict>
      </w:r>
    </w:p>
    <w:p>
      <w:pPr>
        <w:pStyle w:val="BodyText"/>
        <w:ind w:left="3856" w:right="3982" w:firstLine="10"/>
        <w:jc w:val="center"/>
      </w:pPr>
      <w:r>
        <w:rPr>
          <w:color w:val="3333FF"/>
        </w:rPr>
        <w:t>Nome Diretor Escolar</w:t>
      </w:r>
      <w:r>
        <w:rPr>
          <w:color w:val="3333FF"/>
          <w:spacing w:val="-58"/>
        </w:rPr>
        <w:t> </w:t>
      </w:r>
      <w:r>
        <w:rPr>
          <w:color w:val="3333FF"/>
        </w:rPr>
        <w:t>Assinatura</w:t>
      </w:r>
      <w:r>
        <w:rPr>
          <w:color w:val="3333FF"/>
          <w:spacing w:val="-7"/>
        </w:rPr>
        <w:t> </w:t>
      </w:r>
      <w:r>
        <w:rPr>
          <w:color w:val="3333FF"/>
        </w:rPr>
        <w:t>e</w:t>
      </w:r>
      <w:r>
        <w:rPr>
          <w:color w:val="3333FF"/>
          <w:spacing w:val="-6"/>
        </w:rPr>
        <w:t> </w:t>
      </w:r>
      <w:r>
        <w:rPr>
          <w:color w:val="3333FF"/>
        </w:rPr>
        <w:t>Carimbo</w:t>
      </w:r>
    </w:p>
    <w:sectPr>
      <w:type w:val="continuous"/>
      <w:pgSz w:w="11910" w:h="16840"/>
      <w:pgMar w:top="1320" w:bottom="280" w:left="10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85" w:right="49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2024-01-09T13:44:01Z</dcterms:created>
  <dcterms:modified xsi:type="dcterms:W3CDTF">2024-01-09T13:44:01Z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2024-01-09T00:00:00Z</vt:filetime>
  </property>
</Properties>
</file>